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DF27" w14:textId="77777777" w:rsidR="004A0E39" w:rsidRDefault="004A0E39" w:rsidP="004A0E39">
      <w:pPr>
        <w:spacing w:after="0"/>
        <w:jc w:val="center"/>
        <w:rPr>
          <w:b/>
          <w:bCs/>
        </w:rPr>
      </w:pPr>
    </w:p>
    <w:p w14:paraId="563EBAB3" w14:textId="77777777" w:rsidR="004A0E39" w:rsidRPr="00971447" w:rsidRDefault="004A0E39" w:rsidP="004A0E39">
      <w:pPr>
        <w:spacing w:after="0"/>
        <w:jc w:val="center"/>
        <w:rPr>
          <w:b/>
          <w:bCs/>
          <w:sz w:val="32"/>
          <w:szCs w:val="26"/>
        </w:rPr>
      </w:pPr>
      <w:r w:rsidRPr="00971447">
        <w:rPr>
          <w:b/>
          <w:bCs/>
          <w:sz w:val="32"/>
          <w:szCs w:val="26"/>
        </w:rPr>
        <w:t>THÔNG BÁO</w:t>
      </w:r>
    </w:p>
    <w:p w14:paraId="2C189523" w14:textId="77914911" w:rsidR="004A0E39" w:rsidRPr="00971447" w:rsidRDefault="00971447" w:rsidP="00F6781D">
      <w:pPr>
        <w:spacing w:after="0"/>
        <w:jc w:val="center"/>
        <w:rPr>
          <w:sz w:val="24"/>
          <w:szCs w:val="18"/>
        </w:rPr>
      </w:pPr>
      <w:r w:rsidRPr="00971447">
        <w:rPr>
          <w:b/>
          <w:bCs/>
          <w:szCs w:val="28"/>
        </w:rPr>
        <w:t xml:space="preserve">Thông </w:t>
      </w:r>
      <w:r w:rsidR="004A0E39" w:rsidRPr="00971447">
        <w:rPr>
          <w:b/>
          <w:bCs/>
          <w:szCs w:val="28"/>
        </w:rPr>
        <w:t>tin tuyển chọn thực tập sinh nữ đi thực tập kỹ thuật</w:t>
      </w:r>
      <w:r w:rsidR="00F6781D">
        <w:rPr>
          <w:b/>
          <w:bCs/>
          <w:szCs w:val="28"/>
        </w:rPr>
        <w:t xml:space="preserve"> </w:t>
      </w:r>
      <w:r w:rsidR="004A0E39" w:rsidRPr="00971447">
        <w:rPr>
          <w:b/>
          <w:bCs/>
          <w:szCs w:val="28"/>
        </w:rPr>
        <w:t>tại Nhật Bản đợt II/2025</w:t>
      </w:r>
    </w:p>
    <w:p w14:paraId="5BCA1D47" w14:textId="77777777" w:rsidR="004A0E39" w:rsidRDefault="004A0E39" w:rsidP="004A0E39">
      <w:pPr>
        <w:spacing w:before="120" w:after="0" w:line="288" w:lineRule="auto"/>
        <w:ind w:firstLine="720"/>
        <w:jc w:val="both"/>
        <w:rPr>
          <w:b/>
          <w:bCs/>
        </w:rPr>
      </w:pPr>
    </w:p>
    <w:p w14:paraId="16BD60E3" w14:textId="718C3497" w:rsidR="004A0E39" w:rsidRPr="004A0E39" w:rsidRDefault="004A0E39" w:rsidP="00CC3E7E">
      <w:pPr>
        <w:spacing w:before="120" w:after="0" w:line="288" w:lineRule="auto"/>
        <w:ind w:firstLine="720"/>
        <w:jc w:val="both"/>
      </w:pPr>
      <w:r w:rsidRPr="00515822">
        <w:rPr>
          <w:b/>
          <w:bCs/>
        </w:rPr>
        <w:t xml:space="preserve">1. Ngành, nghề tuyển chọn: </w:t>
      </w:r>
      <w:r w:rsidRPr="004A0E39">
        <w:t>Sản xuất chế tạo và chế biến thực phẩm</w:t>
      </w:r>
    </w:p>
    <w:p w14:paraId="4A0EDCBF" w14:textId="77777777" w:rsidR="004A0E39" w:rsidRPr="00515822" w:rsidRDefault="004A0E39" w:rsidP="004A0E39">
      <w:pPr>
        <w:spacing w:before="120" w:after="0" w:line="288" w:lineRule="auto"/>
        <w:ind w:firstLine="720"/>
        <w:jc w:val="both"/>
      </w:pPr>
      <w:r>
        <w:rPr>
          <w:b/>
          <w:bCs/>
        </w:rPr>
        <w:t>2</w:t>
      </w:r>
      <w:r w:rsidRPr="00515822">
        <w:rPr>
          <w:b/>
          <w:bCs/>
        </w:rPr>
        <w:t>. Điều kiện đăng ký tham gia Chương trình:</w:t>
      </w:r>
    </w:p>
    <w:p w14:paraId="6297FAB9" w14:textId="436000B1" w:rsidR="004A0E39" w:rsidRPr="00515822" w:rsidRDefault="004A0E39" w:rsidP="004A0E39">
      <w:pPr>
        <w:spacing w:before="120" w:after="0" w:line="288" w:lineRule="auto"/>
        <w:ind w:firstLine="720"/>
        <w:jc w:val="both"/>
      </w:pPr>
      <w:r>
        <w:t>- Độ tuổi:</w:t>
      </w:r>
      <w:r w:rsidRPr="00515822">
        <w:t xml:space="preserve"> </w:t>
      </w:r>
      <w:r w:rsidRPr="004A0E39">
        <w:t>Nữ giới, từ 18 đến 30 tuổi (sinh trong khoảng thời gian từ năm 1995 đến năm 2007)</w:t>
      </w:r>
      <w:r w:rsidRPr="00515822">
        <w:t>;</w:t>
      </w:r>
    </w:p>
    <w:p w14:paraId="540DC10E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>-</w:t>
      </w:r>
      <w:r w:rsidRPr="004A0E39">
        <w:t xml:space="preserve"> Tốt nghiệp Trung học phổ thông hoặc tương đương trở lên;</w:t>
      </w:r>
    </w:p>
    <w:p w14:paraId="2EB40609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>-</w:t>
      </w:r>
      <w:r w:rsidRPr="004A0E39">
        <w:t xml:space="preserve"> Chiều cao từ </w:t>
      </w:r>
      <w:r w:rsidRPr="004A0E39">
        <w:rPr>
          <w:b/>
          <w:bCs/>
        </w:rPr>
        <w:t>1</w:t>
      </w:r>
      <w:r w:rsidRPr="004A0E39">
        <w:rPr>
          <w:b/>
          <w:bCs/>
          <w:vertAlign w:val="superscript"/>
        </w:rPr>
        <w:t>m</w:t>
      </w:r>
      <w:r w:rsidRPr="004A0E39">
        <w:rPr>
          <w:b/>
          <w:bCs/>
        </w:rPr>
        <w:t xml:space="preserve">50 </w:t>
      </w:r>
      <w:r w:rsidRPr="004A0E39">
        <w:t>trở lên, cân nặng phù hợp với chiều cao;</w:t>
      </w:r>
    </w:p>
    <w:p w14:paraId="177B6D64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>-</w:t>
      </w:r>
      <w:r w:rsidRPr="004A0E39">
        <w:t xml:space="preserve"> Có đủ sức khỏe để đi làm việc ở nước ngoài;</w:t>
      </w:r>
    </w:p>
    <w:p w14:paraId="75205876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 xml:space="preserve">- </w:t>
      </w:r>
      <w:r w:rsidRPr="004A0E39">
        <w:t>Có đạo đức tốt, ý thức kỷ luật tốt, không có tiền án;</w:t>
      </w:r>
    </w:p>
    <w:p w14:paraId="74EE9D7A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>-</w:t>
      </w:r>
      <w:r w:rsidRPr="004A0E39">
        <w:t xml:space="preserve"> Chưa từng tham gia các chương trình đào tạo thực tập sinh của Nhật Bản;</w:t>
      </w:r>
    </w:p>
    <w:p w14:paraId="011C3FD8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 xml:space="preserve">- </w:t>
      </w:r>
      <w:r w:rsidRPr="004A0E39">
        <w:t>Chưa từng cư trú và làm việc bất hợp pháp tại nước ngoài.</w:t>
      </w:r>
    </w:p>
    <w:p w14:paraId="25F90008" w14:textId="2B7FC407" w:rsidR="004A0E39" w:rsidRPr="00515822" w:rsidRDefault="004A0E39" w:rsidP="004A0E39">
      <w:pPr>
        <w:spacing w:before="120" w:after="0" w:line="288" w:lineRule="auto"/>
        <w:ind w:firstLine="720"/>
        <w:jc w:val="both"/>
      </w:pPr>
      <w:r>
        <w:rPr>
          <w:b/>
          <w:bCs/>
        </w:rPr>
        <w:t xml:space="preserve">3. Thời gian và địa điểm </w:t>
      </w:r>
      <w:r w:rsidRPr="00515822">
        <w:rPr>
          <w:b/>
          <w:bCs/>
        </w:rPr>
        <w:t xml:space="preserve">tiếp nhận </w:t>
      </w:r>
      <w:r>
        <w:rPr>
          <w:b/>
          <w:bCs/>
        </w:rPr>
        <w:t>hồ sơ</w:t>
      </w:r>
    </w:p>
    <w:p w14:paraId="5C82E7CE" w14:textId="71B1382D" w:rsidR="004A0E39" w:rsidRDefault="004A0E39" w:rsidP="004A0E39">
      <w:pPr>
        <w:spacing w:before="120" w:after="0" w:line="288" w:lineRule="auto"/>
        <w:ind w:firstLine="720"/>
        <w:jc w:val="both"/>
      </w:pPr>
      <w:r w:rsidRPr="00515822">
        <w:t xml:space="preserve">- Thời gian: </w:t>
      </w:r>
      <w:r w:rsidRPr="004A0E39">
        <w:t xml:space="preserve">Từ ngày </w:t>
      </w:r>
      <w:r w:rsidRPr="004A0E39">
        <w:rPr>
          <w:b/>
          <w:bCs/>
        </w:rPr>
        <w:t xml:space="preserve">23/7/2025 </w:t>
      </w:r>
      <w:r w:rsidRPr="004A0E39">
        <w:t xml:space="preserve">đến hết ngày </w:t>
      </w:r>
      <w:r w:rsidRPr="004A0E39">
        <w:rPr>
          <w:b/>
          <w:bCs/>
        </w:rPr>
        <w:t>31/7/2025</w:t>
      </w:r>
      <w:r w:rsidRPr="00515822">
        <w:t xml:space="preserve"> </w:t>
      </w:r>
    </w:p>
    <w:p w14:paraId="52FAC213" w14:textId="77777777" w:rsidR="004A0E39" w:rsidRDefault="004A0E39" w:rsidP="004A0E39">
      <w:pPr>
        <w:spacing w:before="120" w:after="0" w:line="288" w:lineRule="auto"/>
        <w:ind w:firstLine="720"/>
      </w:pPr>
      <w:r>
        <w:t xml:space="preserve">- Địa điểm: </w:t>
      </w:r>
    </w:p>
    <w:p w14:paraId="00720BC3" w14:textId="69321F28" w:rsidR="004A0E39" w:rsidRPr="004A0E39" w:rsidRDefault="004A0E39" w:rsidP="004A0E39">
      <w:pPr>
        <w:spacing w:before="120" w:after="0" w:line="288" w:lineRule="auto"/>
        <w:ind w:firstLine="720"/>
      </w:pPr>
      <w:r>
        <w:t xml:space="preserve">+ </w:t>
      </w:r>
      <w:r w:rsidRPr="004A0E39">
        <w:t>Nộp trực tiếp tại Trung tâm Lao động ngoài nước hoặc Trung tâm Dịch vụ việc làm các tỉnh</w:t>
      </w:r>
      <w:r>
        <w:t xml:space="preserve"> Lâm Đồng</w:t>
      </w:r>
      <w:r w:rsidRPr="004A0E39">
        <w:t xml:space="preserve">. </w:t>
      </w:r>
    </w:p>
    <w:p w14:paraId="3239DDD4" w14:textId="1D5B4604" w:rsidR="004A0E39" w:rsidRPr="004A0E39" w:rsidRDefault="004A0E39" w:rsidP="004A0E39">
      <w:pPr>
        <w:spacing w:before="120" w:after="0" w:line="288" w:lineRule="auto"/>
        <w:ind w:firstLine="720"/>
        <w:jc w:val="both"/>
      </w:pPr>
      <w:r>
        <w:t>+</w:t>
      </w:r>
      <w:r w:rsidRPr="004A0E39">
        <w:t xml:space="preserve"> Gửi Chuyển phát nhanh về Trung tâm Lao động ngoài nước (Số 1 Trịnh Hoài Đức, Đống Đa, Hà Nội) hoặc Trung tâm Dịch vụ việc làm tỉnh</w:t>
      </w:r>
      <w:r>
        <w:t xml:space="preserve"> Lâm Đồng (Số 172 Nguyễn Văn Trỗi, </w:t>
      </w:r>
      <w:r w:rsidR="00971447">
        <w:t>phường Xuân Hương-Đà Lạt, tỉnh Lâm Đồng)</w:t>
      </w:r>
      <w:r w:rsidRPr="004A0E39">
        <w:t xml:space="preserve">. </w:t>
      </w:r>
    </w:p>
    <w:p w14:paraId="5BC71A14" w14:textId="7185E815" w:rsidR="004A0E39" w:rsidRPr="004A0E39" w:rsidRDefault="004A0E39" w:rsidP="004A0E39">
      <w:pPr>
        <w:spacing w:before="120" w:after="0" w:line="288" w:lineRule="auto"/>
        <w:ind w:firstLine="720"/>
        <w:jc w:val="both"/>
      </w:pPr>
      <w:r>
        <w:rPr>
          <w:b/>
          <w:bCs/>
        </w:rPr>
        <w:t xml:space="preserve">4. </w:t>
      </w:r>
      <w:r w:rsidRPr="004A0E39">
        <w:rPr>
          <w:b/>
          <w:bCs/>
        </w:rPr>
        <w:t>Hồ sơ đăng ký dự tuyển</w:t>
      </w:r>
      <w:r w:rsidRPr="004A0E39">
        <w:t xml:space="preserve"> </w:t>
      </w:r>
    </w:p>
    <w:p w14:paraId="004068B5" w14:textId="2263AD4B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rPr>
          <w:b/>
          <w:bCs/>
        </w:rPr>
        <w:t>-</w:t>
      </w:r>
      <w:r w:rsidRPr="004A0E39">
        <w:t xml:space="preserve"> Người lao động tự tải toàn bộ mẫu hồ sơ trên trang thông tin điện tử của Trung tâm Lao động ngoài nước </w:t>
      </w:r>
      <w:hyperlink r:id="rId6" w:history="1">
        <w:r w:rsidRPr="004A0E39">
          <w:rPr>
            <w:rStyle w:val="Hyperlink"/>
            <w:b/>
            <w:bCs/>
          </w:rPr>
          <w:t>www.colab.gov.vn</w:t>
        </w:r>
      </w:hyperlink>
      <w:r w:rsidRPr="004A0E39">
        <w:t xml:space="preserve"> tại Mục </w:t>
      </w:r>
      <w:r w:rsidRPr="004A0E39">
        <w:rPr>
          <w:b/>
          <w:bCs/>
          <w:i/>
          <w:iCs/>
        </w:rPr>
        <w:t>Tải biểu mẫu</w:t>
      </w:r>
      <w:r w:rsidRPr="004A0E39">
        <w:t xml:space="preserve"> hoặc liên hệ với Trung tâm Dịch vụ việc làm </w:t>
      </w:r>
      <w:r>
        <w:t>Lâm Đồng</w:t>
      </w:r>
      <w:r w:rsidRPr="004A0E39">
        <w:t xml:space="preserve"> để được hướng dẫn.</w:t>
      </w:r>
    </w:p>
    <w:p w14:paraId="41FD8966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t>- Hồ sơ gồm các loại giấy tờ sau:</w:t>
      </w:r>
    </w:p>
    <w:p w14:paraId="368CD6E3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t>+ Đơn đăng ký dự thi, Sơ yếu lý lịch, Bản cam kết, Kết quả xét nghiệm Viêm gan B và Giang mai; Bản sao có chứng thực các giấy tờ sau: Căn cước công dân, Bằng tốt nghiệp THPT hoặc tương đương trở lên.</w:t>
      </w:r>
    </w:p>
    <w:p w14:paraId="541C999B" w14:textId="77777777" w:rsidR="004A0E39" w:rsidRPr="004A0E39" w:rsidRDefault="004A0E39" w:rsidP="004A0E39">
      <w:pPr>
        <w:spacing w:before="120" w:after="0" w:line="288" w:lineRule="auto"/>
        <w:ind w:firstLine="720"/>
        <w:jc w:val="both"/>
      </w:pPr>
      <w:r w:rsidRPr="004A0E39">
        <w:t xml:space="preserve">+ Bản sao có chứng thực chứng nhận thuộc đối tượng gia đình chính sách, con thương binh, liệt sỹ; giấy chứng nhận hộ nghèo, hộ cận nghèo, dân tộc thiểu </w:t>
      </w:r>
      <w:r w:rsidRPr="004A0E39">
        <w:lastRenderedPageBreak/>
        <w:t xml:space="preserve">số với đối tượng là người lao động đang cư trú tại các địa phương được hưởng chính sách hỗ trợ trong thi tuyển nêu trên </w:t>
      </w:r>
      <w:r w:rsidRPr="004A0E39">
        <w:rPr>
          <w:i/>
          <w:iCs/>
        </w:rPr>
        <w:t>(nếu có)</w:t>
      </w:r>
      <w:r w:rsidRPr="004A0E39">
        <w:t>.</w:t>
      </w:r>
    </w:p>
    <w:p w14:paraId="7C7C8473" w14:textId="10CF3AAE" w:rsidR="004A0E39" w:rsidRPr="004A0E39" w:rsidRDefault="004A0E39" w:rsidP="004A0E39">
      <w:pPr>
        <w:spacing w:before="120" w:after="0" w:line="288" w:lineRule="auto"/>
        <w:ind w:firstLine="720"/>
        <w:jc w:val="both"/>
      </w:pPr>
      <w:r>
        <w:rPr>
          <w:b/>
          <w:bCs/>
        </w:rPr>
        <w:t>5</w:t>
      </w:r>
      <w:r w:rsidRPr="004A0E39">
        <w:rPr>
          <w:b/>
          <w:bCs/>
        </w:rPr>
        <w:t>. Chi phí tham gia chương trình</w:t>
      </w:r>
      <w:r w:rsidRPr="004A0E39">
        <w:t xml:space="preserve">: Được đài thọ hầu hết các chi phí như đào tạo tiếng Nhật, tiền ký túc xá, vé máy bay khứ hồi; miễn phí dịch vụ… </w:t>
      </w:r>
    </w:p>
    <w:p w14:paraId="7A82E359" w14:textId="339D01C7" w:rsidR="004A0E39" w:rsidRPr="00824999" w:rsidRDefault="004A0E39" w:rsidP="004A0E39">
      <w:pPr>
        <w:spacing w:before="120" w:after="0" w:line="288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058A" wp14:editId="439CEF9D">
                <wp:simplePos x="0" y="0"/>
                <wp:positionH relativeFrom="column">
                  <wp:posOffset>573099</wp:posOffset>
                </wp:positionH>
                <wp:positionV relativeFrom="paragraph">
                  <wp:posOffset>174269</wp:posOffset>
                </wp:positionV>
                <wp:extent cx="4981651" cy="0"/>
                <wp:effectExtent l="0" t="0" r="0" b="0"/>
                <wp:wrapNone/>
                <wp:docPr id="8296302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FBFFE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13.7pt" to="43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69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1DE0CCA" w14:textId="77777777" w:rsidR="00B221B9" w:rsidRDefault="00B221B9"/>
    <w:sectPr w:rsidR="00B221B9" w:rsidSect="004E2366">
      <w:headerReference w:type="default" r:id="rId7"/>
      <w:pgSz w:w="11907" w:h="16840" w:code="9"/>
      <w:pgMar w:top="709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1243" w14:textId="77777777" w:rsidR="00FE77D8" w:rsidRDefault="00FE77D8" w:rsidP="004E2366">
      <w:pPr>
        <w:spacing w:after="0" w:line="240" w:lineRule="auto"/>
      </w:pPr>
      <w:r>
        <w:separator/>
      </w:r>
    </w:p>
  </w:endnote>
  <w:endnote w:type="continuationSeparator" w:id="0">
    <w:p w14:paraId="54763848" w14:textId="77777777" w:rsidR="00FE77D8" w:rsidRDefault="00FE77D8" w:rsidP="004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157E" w14:textId="77777777" w:rsidR="00FE77D8" w:rsidRDefault="00FE77D8" w:rsidP="004E2366">
      <w:pPr>
        <w:spacing w:after="0" w:line="240" w:lineRule="auto"/>
      </w:pPr>
      <w:r>
        <w:separator/>
      </w:r>
    </w:p>
  </w:footnote>
  <w:footnote w:type="continuationSeparator" w:id="0">
    <w:p w14:paraId="461A04F7" w14:textId="77777777" w:rsidR="00FE77D8" w:rsidRDefault="00FE77D8" w:rsidP="004E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653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E82727" w14:textId="2B89A79A" w:rsidR="004E2366" w:rsidRDefault="004E23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9D4E9" w14:textId="77777777" w:rsidR="004E2366" w:rsidRDefault="004E2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39"/>
    <w:rsid w:val="0003244C"/>
    <w:rsid w:val="00032857"/>
    <w:rsid w:val="00081C09"/>
    <w:rsid w:val="001C1AC4"/>
    <w:rsid w:val="002E2A0C"/>
    <w:rsid w:val="004A0E39"/>
    <w:rsid w:val="004E2366"/>
    <w:rsid w:val="005015F6"/>
    <w:rsid w:val="005F68ED"/>
    <w:rsid w:val="006E05B3"/>
    <w:rsid w:val="00971447"/>
    <w:rsid w:val="00B221B9"/>
    <w:rsid w:val="00CC3E7E"/>
    <w:rsid w:val="00F6781D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52C98"/>
  <w15:chartTrackingRefBased/>
  <w15:docId w15:val="{D680EEBC-1899-419C-BE64-93778E8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39"/>
  </w:style>
  <w:style w:type="paragraph" w:styleId="Heading1">
    <w:name w:val="heading 1"/>
    <w:basedOn w:val="Normal"/>
    <w:next w:val="Normal"/>
    <w:link w:val="Heading1Char"/>
    <w:uiPriority w:val="9"/>
    <w:qFormat/>
    <w:rsid w:val="004A0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E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E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E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E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E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E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E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E3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E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E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E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E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E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E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E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E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E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E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E3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E3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0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66"/>
  </w:style>
  <w:style w:type="paragraph" w:styleId="Footer">
    <w:name w:val="footer"/>
    <w:basedOn w:val="Normal"/>
    <w:link w:val="FooterChar"/>
    <w:uiPriority w:val="99"/>
    <w:unhideWhenUsed/>
    <w:rsid w:val="004E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ab.gov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2025-07-29T03:06:00Z</dcterms:created>
  <dcterms:modified xsi:type="dcterms:W3CDTF">2025-07-29T03:06:00Z</dcterms:modified>
</cp:coreProperties>
</file>